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D73ECE1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CD5489">
        <w:rPr>
          <w:b/>
          <w:sz w:val="20"/>
          <w:szCs w:val="20"/>
        </w:rPr>
        <w:t>South Park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23F0C1F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CD5489">
        <w:rPr>
          <w:b/>
          <w:sz w:val="20"/>
          <w:szCs w:val="20"/>
        </w:rPr>
        <w:t>103-02-875-3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0EC04E2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CD5489">
        <w:rPr>
          <w:b/>
          <w:sz w:val="20"/>
          <w:szCs w:val="20"/>
        </w:rPr>
        <w:t>December 11,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429CA1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CD5489">
        <w:rPr>
          <w:b/>
          <w:sz w:val="20"/>
          <w:szCs w:val="20"/>
        </w:rPr>
        <w:t>December 12,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6E6CB0E" w:rsidR="00223718" w:rsidRPr="00357703" w:rsidRDefault="00CD548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D18E2">
        <w:rPr>
          <w:sz w:val="16"/>
          <w:szCs w:val="16"/>
        </w:rPr>
      </w:r>
      <w:r w:rsidR="00AD18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77376CBD" w:rsidR="00223718" w:rsidRPr="00357703" w:rsidRDefault="00CD548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D18E2">
        <w:rPr>
          <w:sz w:val="16"/>
          <w:szCs w:val="16"/>
        </w:rPr>
      </w:r>
      <w:r w:rsidR="00AD18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D18E2">
        <w:rPr>
          <w:sz w:val="16"/>
          <w:szCs w:val="16"/>
        </w:rPr>
      </w:r>
      <w:r w:rsidR="00AD18E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E5F4741" w:rsidR="00223718" w:rsidRPr="00357703" w:rsidRDefault="00E02AB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D18E2">
        <w:rPr>
          <w:sz w:val="16"/>
          <w:szCs w:val="16"/>
        </w:rPr>
      </w:r>
      <w:r w:rsidR="00AD18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D18E2">
        <w:rPr>
          <w:sz w:val="16"/>
          <w:szCs w:val="16"/>
        </w:rPr>
      </w:r>
      <w:r w:rsidR="00AD18E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D18E2">
        <w:rPr>
          <w:sz w:val="16"/>
          <w:szCs w:val="16"/>
        </w:rPr>
      </w:r>
      <w:r w:rsidR="00AD18E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D18E2">
        <w:rPr>
          <w:sz w:val="16"/>
          <w:szCs w:val="16"/>
        </w:rPr>
      </w:r>
      <w:r w:rsidR="00AD18E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D18E2">
        <w:rPr>
          <w:sz w:val="16"/>
          <w:szCs w:val="16"/>
        </w:rPr>
      </w:r>
      <w:r w:rsidR="00AD18E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D18E2">
        <w:rPr>
          <w:sz w:val="16"/>
          <w:szCs w:val="16"/>
        </w:rPr>
      </w:r>
      <w:r w:rsidR="00AD18E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D18E2">
        <w:rPr>
          <w:sz w:val="16"/>
          <w:szCs w:val="16"/>
        </w:rPr>
      </w:r>
      <w:r w:rsidR="00AD18E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CC4819B" w:rsidR="00D6151F" w:rsidRDefault="00CD54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D18E2">
        <w:rPr>
          <w:sz w:val="16"/>
          <w:szCs w:val="16"/>
        </w:rPr>
      </w:r>
      <w:r w:rsidR="00AD18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5E0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E04">
        <w:rPr>
          <w:sz w:val="16"/>
          <w:szCs w:val="16"/>
        </w:rPr>
        <w:instrText xml:space="preserve"> FORMCHECKBOX </w:instrText>
      </w:r>
      <w:r w:rsidR="00AD18E2">
        <w:rPr>
          <w:sz w:val="16"/>
          <w:szCs w:val="16"/>
        </w:rPr>
      </w:r>
      <w:r w:rsidR="00AD18E2">
        <w:rPr>
          <w:sz w:val="16"/>
          <w:szCs w:val="16"/>
        </w:rPr>
        <w:fldChar w:fldCharType="separate"/>
      </w:r>
      <w:r w:rsidR="00385E0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19C9BA5" w:rsidR="001F288F" w:rsidRPr="00412C7B" w:rsidRDefault="00D133E0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D18E2">
        <w:rPr>
          <w:sz w:val="16"/>
          <w:szCs w:val="16"/>
        </w:rPr>
      </w:r>
      <w:r w:rsidR="00AD18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D18E2">
        <w:rPr>
          <w:sz w:val="16"/>
          <w:szCs w:val="16"/>
        </w:rPr>
      </w:r>
      <w:r w:rsidR="00AD18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1DB403E" w:rsidR="0079370C" w:rsidRPr="009319BD" w:rsidRDefault="00CD54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D18E2">
              <w:rPr>
                <w:rFonts w:ascii="Calibri" w:hAnsi="Calibri" w:cs="Calibri"/>
              </w:rPr>
            </w:r>
            <w:r w:rsidR="00AD18E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218BC7ED" w:rsidR="0079370C" w:rsidRPr="00E36FC5" w:rsidRDefault="00385E04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D89CF5" w14:textId="50D7E7F7" w:rsidR="007078C5" w:rsidRPr="00CD5489" w:rsidRDefault="00CD5489" w:rsidP="00CD548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D5489">
              <w:rPr>
                <w:color w:val="404040"/>
                <w:sz w:val="20"/>
                <w:szCs w:val="20"/>
              </w:rPr>
              <w:t xml:space="preserve">Not all applications selected for review were approved correctly. Not all applications included the signature of an adult household member. SFA obtained signature prior to the Exit Conference.  </w:t>
            </w: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41FCA899" w:rsidR="006B7A09" w:rsidRPr="009319BD" w:rsidRDefault="00CD548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10B260B3" w:rsidR="006B7A09" w:rsidRPr="009319BD" w:rsidRDefault="00CD548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F711984" w:rsidR="006B7A09" w:rsidRPr="009319BD" w:rsidRDefault="00385E0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8CCC53" w14:textId="2F7C8550" w:rsidR="00647ACE" w:rsidRPr="00CD5489" w:rsidRDefault="00CD5489" w:rsidP="00647AC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D5489">
              <w:rPr>
                <w:color w:val="auto"/>
                <w:sz w:val="20"/>
                <w:szCs w:val="20"/>
              </w:rPr>
              <w:t>Upon review, it was found that the Breakfast Claim for reimbursement for the site selected was inconsistent with the Edit Check.  This error was found to be non-systemic</w:t>
            </w:r>
            <w:r w:rsidRPr="00CD5489">
              <w:rPr>
                <w:color w:val="404040"/>
                <w:sz w:val="20"/>
                <w:szCs w:val="20"/>
              </w:rPr>
              <w:t xml:space="preserve">. </w:t>
            </w: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69E2566" w:rsidR="006B7A09" w:rsidRPr="009319BD" w:rsidRDefault="00D133E0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CC5F2CD" w:rsidR="006B7A09" w:rsidRPr="009319BD" w:rsidRDefault="00385E04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2CDFA048" w14:textId="178ADA33" w:rsidR="00CD5489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2887CCA2" w14:textId="00F7F10A" w:rsidR="00CD5489" w:rsidRPr="00D133E0" w:rsidRDefault="00CD5489" w:rsidP="00CD548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133E0">
              <w:rPr>
                <w:color w:val="404040"/>
                <w:sz w:val="20"/>
                <w:szCs w:val="20"/>
              </w:rPr>
              <w:t>Upon review, it was found that the juice restrictions are systemically exceeded at Breakfast.</w:t>
            </w:r>
          </w:p>
          <w:p w14:paraId="42E6AC07" w14:textId="47DEC84F" w:rsidR="00CD5489" w:rsidRPr="00D133E0" w:rsidRDefault="00D133E0" w:rsidP="00CD548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133E0">
              <w:rPr>
                <w:color w:val="404040"/>
                <w:sz w:val="20"/>
                <w:szCs w:val="20"/>
              </w:rPr>
              <w:t>Breakfast-A</w:t>
            </w:r>
            <w:r w:rsidR="00CD5489" w:rsidRPr="00D133E0">
              <w:rPr>
                <w:color w:val="404040"/>
                <w:sz w:val="20"/>
                <w:szCs w:val="20"/>
              </w:rPr>
              <w:t xml:space="preserve"> review of the menus for the test week of October 7, 2019 through October 11, 2019 did not validate compliance with Dietary Specifications and Food Component Requirements.  </w:t>
            </w:r>
          </w:p>
          <w:p w14:paraId="54424F4F" w14:textId="7482B261" w:rsidR="00CD5489" w:rsidRPr="00D133E0" w:rsidRDefault="00D133E0" w:rsidP="00CD548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133E0">
              <w:rPr>
                <w:color w:val="404040"/>
                <w:sz w:val="20"/>
                <w:szCs w:val="20"/>
              </w:rPr>
              <w:t>Upon review of the Production Records from the Test Week, it was found that the daily &amp; weekly requirements for vegetables were not met, the vegetable subgroup requirements were not met, and the SFA does not document component contributions.</w:t>
            </w:r>
          </w:p>
          <w:p w14:paraId="55022128" w14:textId="406C14E0" w:rsidR="00D133E0" w:rsidRPr="00D133E0" w:rsidRDefault="00D133E0" w:rsidP="00CD548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133E0">
              <w:rPr>
                <w:sz w:val="20"/>
                <w:szCs w:val="20"/>
              </w:rPr>
              <w:t xml:space="preserve">Lunch-A review of the menus for the test week of October 7, 2019 through October 11, 2019 did not validate compliance with Dietary Specifications and Food Component Requirements.   </w:t>
            </w:r>
          </w:p>
          <w:p w14:paraId="5D1796E3" w14:textId="5350EF40" w:rsidR="00647ACE" w:rsidRPr="00D133E0" w:rsidRDefault="00647ACE" w:rsidP="00D133E0">
            <w:pPr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2AA0B56" w:rsidR="006B7A09" w:rsidRPr="009319BD" w:rsidRDefault="00D133E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4EEB1746" w14:textId="77777777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19665EB4" w14:textId="77777777" w:rsidR="00D133E0" w:rsidRDefault="00D133E0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2BE8B4A1" w:rsidR="00D133E0" w:rsidRPr="009319BD" w:rsidRDefault="00D133E0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4CE2BDA8" w:rsidR="006B7A09" w:rsidRPr="009319BD" w:rsidRDefault="00D133E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2916B61C" w:rsidR="006B7A09" w:rsidRPr="009319BD" w:rsidRDefault="00D133E0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CBBC91" w:rsidR="006B7A09" w:rsidRPr="009319BD" w:rsidRDefault="00385E0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675523F1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850B13D" w14:textId="71562A43" w:rsidR="00D133E0" w:rsidRPr="00D133E0" w:rsidRDefault="00D133E0" w:rsidP="00D133E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133E0">
              <w:rPr>
                <w:sz w:val="20"/>
                <w:szCs w:val="20"/>
              </w:rPr>
              <w:t xml:space="preserve">Food Safety requirements are not met.  Upon review it was found that the Food Safety Plan is not site specific, is not reviewed annually, &amp; is not an accurate reflection of operations. It was also found that receiving temperatures are systemically not documented. </w:t>
            </w: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2C823F3A" w:rsidR="006B7A09" w:rsidRPr="009319BD" w:rsidRDefault="00D133E0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7A0538A9" w:rsidR="006B7A09" w:rsidRPr="009319BD" w:rsidRDefault="00D133E0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D46BD4B" w:rsidR="006B7A09" w:rsidRPr="009319BD" w:rsidRDefault="00D133E0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1072384B" w:rsidR="00D03ED5" w:rsidRPr="009319BD" w:rsidRDefault="00CD548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79D50C80" w:rsidR="00D03ED5" w:rsidRPr="009319BD" w:rsidRDefault="00385E04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1556E100" w:rsidR="00D03ED5" w:rsidRPr="00D133E0" w:rsidRDefault="00CD5489" w:rsidP="00CD548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133E0">
              <w:rPr>
                <w:color w:val="404040"/>
                <w:sz w:val="20"/>
                <w:szCs w:val="20"/>
              </w:rPr>
              <w:t xml:space="preserve">The Sponsor is not in compliance when providing a fluid milk substitution.  The Sponsor is providing a fluid milk substitution, specifically water for milk, without sufficient documentation from a medical authority. 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97A1E71" w:rsidR="00D03ED5" w:rsidRPr="009319BD" w:rsidRDefault="00D133E0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DFF54ED" w:rsidR="00D24103" w:rsidRPr="009319BD" w:rsidRDefault="00D133E0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18E2">
              <w:rPr>
                <w:sz w:val="20"/>
                <w:szCs w:val="20"/>
              </w:rPr>
            </w:r>
            <w:r w:rsidR="00AD1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77777777" w:rsidR="00D24103" w:rsidRDefault="00D24103" w:rsidP="00647ACE">
            <w:pPr>
              <w:pStyle w:val="ListParagraph"/>
              <w:rPr>
                <w:sz w:val="20"/>
                <w:szCs w:val="20"/>
              </w:rPr>
            </w:pP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4F3F7B2" w14:textId="476A0920" w:rsidR="0027048A" w:rsidRDefault="0027048A" w:rsidP="0027048A">
            <w:pPr>
              <w:rPr>
                <w:sz w:val="20"/>
                <w:szCs w:val="20"/>
              </w:rPr>
            </w:pPr>
          </w:p>
          <w:p w14:paraId="49ECE25F" w14:textId="32C581C0" w:rsidR="00D133E0" w:rsidRPr="00D133E0" w:rsidRDefault="00D133E0" w:rsidP="00D133E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133E0">
              <w:rPr>
                <w:color w:val="auto"/>
                <w:sz w:val="20"/>
                <w:szCs w:val="20"/>
                <w:lang w:eastAsia="en-US"/>
              </w:rPr>
              <w:t>Food Service Director &amp; staff were receptive to guidance &amp; initiated immediate corrections where applicable.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581"/>
              <w:gridCol w:w="4581"/>
            </w:tblGrid>
            <w:tr w:rsidR="0027048A" w:rsidRPr="0027048A" w14:paraId="0867B5EC" w14:textId="77777777" w:rsidTr="0027048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71484" w14:textId="77777777" w:rsidR="0027048A" w:rsidRPr="0027048A" w:rsidRDefault="0027048A" w:rsidP="0027048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AE172" w14:textId="4AD3C771" w:rsidR="0027048A" w:rsidRPr="00E02AB3" w:rsidRDefault="0027048A" w:rsidP="00E02AB3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5F766DF" w14:textId="77777777" w:rsidR="00647ACE" w:rsidRPr="00D133E0" w:rsidRDefault="00647ACE" w:rsidP="00D133E0">
            <w:pPr>
              <w:rPr>
                <w:sz w:val="20"/>
                <w:szCs w:val="20"/>
              </w:rPr>
            </w:pPr>
          </w:p>
          <w:p w14:paraId="1935C2C2" w14:textId="172F2050" w:rsidR="00647ACE" w:rsidRPr="008563F4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6E832" w14:textId="77777777" w:rsidR="00AD18E2" w:rsidRDefault="00AD18E2" w:rsidP="00A16BFB">
      <w:r>
        <w:separator/>
      </w:r>
    </w:p>
  </w:endnote>
  <w:endnote w:type="continuationSeparator" w:id="0">
    <w:p w14:paraId="1FE22983" w14:textId="77777777" w:rsidR="00AD18E2" w:rsidRDefault="00AD18E2" w:rsidP="00A16BFB">
      <w:r>
        <w:continuationSeparator/>
      </w:r>
    </w:p>
  </w:endnote>
  <w:endnote w:type="continuationNotice" w:id="1">
    <w:p w14:paraId="5E14C3E0" w14:textId="77777777" w:rsidR="00AD18E2" w:rsidRDefault="00AD1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D7AE4" w14:textId="77777777" w:rsidR="00AD18E2" w:rsidRDefault="00AD18E2" w:rsidP="00A16BFB">
      <w:r>
        <w:separator/>
      </w:r>
    </w:p>
  </w:footnote>
  <w:footnote w:type="continuationSeparator" w:id="0">
    <w:p w14:paraId="039C2E3F" w14:textId="77777777" w:rsidR="00AD18E2" w:rsidRDefault="00AD18E2" w:rsidP="00A16BFB">
      <w:r>
        <w:continuationSeparator/>
      </w:r>
    </w:p>
  </w:footnote>
  <w:footnote w:type="continuationNotice" w:id="1">
    <w:p w14:paraId="2F594760" w14:textId="77777777" w:rsidR="00AD18E2" w:rsidRDefault="00AD1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1C0E78C0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D133E0">
      <w:rPr>
        <w:sz w:val="16"/>
        <w:szCs w:val="16"/>
      </w:rPr>
      <w:t xml:space="preserve"> South Park School District </w:t>
    </w:r>
  </w:p>
  <w:p w14:paraId="360D5ABF" w14:textId="71672FDE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D133E0">
      <w:rPr>
        <w:sz w:val="16"/>
        <w:szCs w:val="16"/>
      </w:rPr>
      <w:t>103-02-875-3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53ADE"/>
    <w:multiLevelType w:val="hybridMultilevel"/>
    <w:tmpl w:val="54CEC202"/>
    <w:lvl w:ilvl="0" w:tplc="6D1A0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3"/>
  </w:num>
  <w:num w:numId="4">
    <w:abstractNumId w:val="10"/>
  </w:num>
  <w:num w:numId="5">
    <w:abstractNumId w:val="21"/>
  </w:num>
  <w:num w:numId="6">
    <w:abstractNumId w:val="27"/>
  </w:num>
  <w:num w:numId="7">
    <w:abstractNumId w:val="22"/>
  </w:num>
  <w:num w:numId="8">
    <w:abstractNumId w:val="9"/>
  </w:num>
  <w:num w:numId="9">
    <w:abstractNumId w:val="26"/>
  </w:num>
  <w:num w:numId="10">
    <w:abstractNumId w:val="28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19"/>
  </w:num>
  <w:num w:numId="17">
    <w:abstractNumId w:val="24"/>
  </w:num>
  <w:num w:numId="18">
    <w:abstractNumId w:val="7"/>
  </w:num>
  <w:num w:numId="19">
    <w:abstractNumId w:val="12"/>
  </w:num>
  <w:num w:numId="20">
    <w:abstractNumId w:val="1"/>
  </w:num>
  <w:num w:numId="21">
    <w:abstractNumId w:val="17"/>
  </w:num>
  <w:num w:numId="22">
    <w:abstractNumId w:val="23"/>
  </w:num>
  <w:num w:numId="23">
    <w:abstractNumId w:val="6"/>
  </w:num>
  <w:num w:numId="24">
    <w:abstractNumId w:val="0"/>
  </w:num>
  <w:num w:numId="25">
    <w:abstractNumId w:val="18"/>
  </w:num>
  <w:num w:numId="26">
    <w:abstractNumId w:val="11"/>
  </w:num>
  <w:num w:numId="27">
    <w:abstractNumId w:val="15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QXjGpHpRyQnCSeH6xYbLDShp8DBfdiVIupCW1IE38i6cCfjxG9s8+0qItixc8NE4+nBHCJbRzTm/dkayS71C+w==" w:salt="YszVl3BMhaPyKSYkuWx3Ig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85E04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61D65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05A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5E2A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36CF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18E2"/>
    <w:rsid w:val="00AD3873"/>
    <w:rsid w:val="00AE4737"/>
    <w:rsid w:val="00AF1DC5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D5489"/>
    <w:rsid w:val="00CE66C6"/>
    <w:rsid w:val="00CE785C"/>
    <w:rsid w:val="00CE7913"/>
    <w:rsid w:val="00D03ED5"/>
    <w:rsid w:val="00D133E0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E02AB3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2A4"/>
    <w:rsid w:val="00F20382"/>
    <w:rsid w:val="00F41805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4.xml><?xml version="1.0" encoding="utf-8"?>
<ds:datastoreItem xmlns:ds="http://schemas.openxmlformats.org/officeDocument/2006/customXml" ds:itemID="{5F348A3B-72AA-4473-8F1A-66D52F1243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07B551-BE89-426B-B425-9222E3F60B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5452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2020-09-24T13:01:00Z</dcterms:created>
  <dcterms:modified xsi:type="dcterms:W3CDTF">2020-09-24T13:01:00Z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86800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